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  <w:ind w:left="0" w:right="0" w:firstLine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615742</wp:posOffset>
            </wp:positionH>
            <wp:positionV relativeFrom="line">
              <wp:posOffset>256332</wp:posOffset>
            </wp:positionV>
            <wp:extent cx="4874856" cy="4874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56" cy="487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  <w:ind w:left="0" w:right="0" w:firstLine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  <w:lang w:val="de-DE"/>
        </w:rPr>
        <w:t xml:space="preserve">ANKIETA 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  <w:lang w:val="en-US"/>
        </w:rPr>
        <w:t>STWORZENIE SLOGANU</w:t>
      </w:r>
    </w:p>
    <w:p>
      <w:pPr>
        <w:pStyle w:val="Treść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Prosz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opowiedzie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nam o swojej firmie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(bran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ż</w:t>
      </w:r>
      <w:r>
        <w:rPr>
          <w:rFonts w:ascii="Gill Sans" w:hAnsi="Gill Sans"/>
          <w:sz w:val="24"/>
          <w:szCs w:val="24"/>
          <w:u w:color="000000"/>
          <w:rtl w:val="0"/>
        </w:rPr>
        <w:t>a/zakres dzia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sz w:val="24"/>
          <w:szCs w:val="24"/>
          <w:u w:color="000000"/>
          <w:rtl w:val="0"/>
        </w:rPr>
        <w:t>alno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ś</w:t>
      </w:r>
      <w:r>
        <w:rPr>
          <w:rFonts w:ascii="Gill Sans" w:hAnsi="Gill Sans"/>
          <w:sz w:val="24"/>
          <w:szCs w:val="24"/>
          <w:u w:color="000000"/>
          <w:rtl w:val="0"/>
          <w:lang w:val="en-US"/>
        </w:rPr>
        <w:t>ci/cele/osi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sz w:val="24"/>
          <w:szCs w:val="24"/>
          <w:u w:color="000000"/>
          <w:rtl w:val="0"/>
          <w:lang w:val="it-IT"/>
        </w:rPr>
        <w:t>gni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ę</w:t>
      </w:r>
      <w:r>
        <w:rPr>
          <w:rFonts w:ascii="Gill Sans" w:hAnsi="Gill Sans"/>
          <w:sz w:val="24"/>
          <w:szCs w:val="24"/>
          <w:u w:color="000000"/>
          <w:rtl w:val="0"/>
        </w:rPr>
        <w:t>cia/plany na przysz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sz w:val="24"/>
          <w:szCs w:val="24"/>
          <w:u w:color="000000"/>
          <w:rtl w:val="0"/>
        </w:rPr>
        <w:t>o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ść</w:t>
      </w:r>
      <w:r>
        <w:rPr>
          <w:rFonts w:ascii="Gill Sans" w:hAnsi="Gill Sans"/>
          <w:sz w:val="24"/>
          <w:szCs w:val="24"/>
          <w:u w:color="000000"/>
          <w:rtl w:val="0"/>
        </w:rPr>
        <w:t>/konkurencja)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3"/>
        </w:numPr>
        <w:jc w:val="both"/>
        <w:rPr>
          <w:rFonts w:ascii="Gill Sans" w:hAnsi="Gill Sans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Jaka jest grupa docelowa Pa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ń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stwa us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ug/produkt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  <w:lang w:val="zh-TW" w:eastAsia="zh-TW"/>
        </w:rPr>
        <w:t xml:space="preserve">w?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cs="Gill Sans" w:hAnsi="Gill Sans" w:eastAsia="Gill Sans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-670923</wp:posOffset>
            </wp:positionH>
            <wp:positionV relativeFrom="page">
              <wp:posOffset>55426</wp:posOffset>
            </wp:positionV>
            <wp:extent cx="1329147" cy="1329147"/>
            <wp:effectExtent l="0" t="0" r="0" b="0"/>
            <wp:wrapThrough wrapText="bothSides" distL="152400" distR="152400">
              <wp:wrapPolygon edited="1">
                <wp:start x="10758" y="1223"/>
                <wp:lineTo x="14766" y="3270"/>
                <wp:lineTo x="16221" y="4113"/>
                <wp:lineTo x="17107" y="4809"/>
                <wp:lineTo x="17845" y="5674"/>
                <wp:lineTo x="18330" y="6560"/>
                <wp:lineTo x="18584" y="7446"/>
                <wp:lineTo x="18584" y="8986"/>
                <wp:lineTo x="18267" y="10146"/>
                <wp:lineTo x="17655" y="11391"/>
                <wp:lineTo x="16727" y="12698"/>
                <wp:lineTo x="16010" y="13669"/>
                <wp:lineTo x="19533" y="15673"/>
                <wp:lineTo x="10821" y="20440"/>
                <wp:lineTo x="10547" y="20334"/>
                <wp:lineTo x="2531" y="15715"/>
                <wp:lineTo x="2573" y="6117"/>
                <wp:lineTo x="10758" y="1223"/>
              </wp:wrapPolygon>
            </wp:wrapThrough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47" cy="1329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Jak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komunikacj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ma nie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ść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przysz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y slogan firmy? (pozycjonowanie marki). Prosz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opisa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za pomoc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przymiotnik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w odbi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  <w:lang w:val="en-US"/>
        </w:rPr>
        <w:t>r Pa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ń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stwa sloganu przez grup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docelow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  <w:lang w:val="de-DE"/>
        </w:rPr>
        <w:t xml:space="preserve">. Np: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- profesjonalizm, do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ś</w:t>
      </w:r>
      <w:r>
        <w:rPr>
          <w:rFonts w:ascii="Gill Sans" w:hAnsi="Gill Sans"/>
          <w:sz w:val="24"/>
          <w:szCs w:val="24"/>
          <w:u w:color="000000"/>
          <w:rtl w:val="0"/>
        </w:rPr>
        <w:t>wiadczenie, nawi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sz w:val="24"/>
          <w:szCs w:val="24"/>
          <w:u w:color="000000"/>
          <w:rtl w:val="0"/>
        </w:rPr>
        <w:t>zanie do tradycji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- rozrywka, zabawa, nowoczesno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ść</w:t>
      </w:r>
      <w:r>
        <w:rPr>
          <w:rFonts w:ascii="Gill Sans" w:hAnsi="Gill Sans"/>
          <w:sz w:val="24"/>
          <w:szCs w:val="24"/>
          <w:u w:color="000000"/>
          <w:rtl w:val="0"/>
        </w:rPr>
        <w:t>, kreatywno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ść</w:t>
      </w:r>
      <w:r>
        <w:rPr>
          <w:rFonts w:ascii="Gill Sans" w:hAnsi="Gill Sans"/>
          <w:sz w:val="24"/>
          <w:szCs w:val="24"/>
          <w:u w:color="000000"/>
          <w:rtl w:val="0"/>
        </w:rPr>
        <w:t>, budz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sz w:val="24"/>
          <w:szCs w:val="24"/>
          <w:u w:color="000000"/>
          <w:rtl w:val="0"/>
        </w:rPr>
        <w:t>ca zaufanie etc.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 Czy slogan ma mie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szczeg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lne za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enia kreatywne? (je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li ten punkt jest taki sam jak pkt. 3, prosz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go nie wype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nia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ć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). 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a) stonowanie lub zmiana przekazu nazwy b) t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sz w:val="24"/>
          <w:szCs w:val="24"/>
          <w:u w:color="000000"/>
          <w:rtl w:val="0"/>
        </w:rPr>
        <w:t xml:space="preserve">umaczenie nazwy poprzez slogan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c) repozycjonowanie lub rebranding marki, kt</w:t>
      </w:r>
      <w:r>
        <w:rPr>
          <w:rFonts w:ascii="Gill Sans" w:hAnsi="Gill San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u w:color="000000"/>
          <w:rtl w:val="0"/>
        </w:rPr>
        <w:t>ry zostanie zapocz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sz w:val="24"/>
          <w:szCs w:val="24"/>
          <w:u w:color="000000"/>
          <w:rtl w:val="0"/>
        </w:rPr>
        <w:t xml:space="preserve">tkowany przez nowy slogan 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odpowied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ź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: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Czy slogan b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dzie wykorzystywany w kampanii sprzeda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owej czy wizerunkowej? W jakich mediach b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dzie emitowany? Czy mo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e b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dzie wykorzystywany tylko w materia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ach reklamowych (np. identyfikacja wizualna, bilbordy, foldery reklamowe etc.).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Czy slogan ma by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kr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tki/d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u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szy? 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 xml:space="preserve">    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odpowied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ź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: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Polski czy obcoj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zyczny / bez znaczenia?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     odpowied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ź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: </w:t>
      </w: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cs="Gill Sans" w:hAnsi="Gill Sans" w:eastAsia="Gill Sans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55426</wp:posOffset>
            </wp:positionV>
            <wp:extent cx="1329147" cy="1329147"/>
            <wp:effectExtent l="0" t="0" r="0" b="0"/>
            <wp:wrapThrough wrapText="bothSides" distL="152400" distR="152400">
              <wp:wrapPolygon edited="1">
                <wp:start x="10758" y="1223"/>
                <wp:lineTo x="14766" y="3270"/>
                <wp:lineTo x="16221" y="4113"/>
                <wp:lineTo x="17107" y="4809"/>
                <wp:lineTo x="17845" y="5674"/>
                <wp:lineTo x="18330" y="6560"/>
                <wp:lineTo x="18584" y="7446"/>
                <wp:lineTo x="18584" y="8986"/>
                <wp:lineTo x="18267" y="10146"/>
                <wp:lineTo x="17655" y="11391"/>
                <wp:lineTo x="16727" y="12698"/>
                <wp:lineTo x="16010" y="13669"/>
                <wp:lineTo x="19533" y="15673"/>
                <wp:lineTo x="10821" y="20440"/>
                <wp:lineTo x="10547" y="20334"/>
                <wp:lineTo x="2531" y="15715"/>
                <wp:lineTo x="2573" y="6117"/>
                <wp:lineTo x="10758" y="1223"/>
              </wp:wrapPolygon>
            </wp:wrapThrough>
            <wp:docPr id="1073741827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6" descr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47" cy="1329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spacing w:line="100" w:lineRule="atLeast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spacing w:line="100" w:lineRule="atLeast"/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Ze skojarzeniami/uniwersalny?</w:t>
      </w:r>
    </w:p>
    <w:p>
      <w:pPr>
        <w:pStyle w:val="Treść"/>
        <w:bidi w:val="0"/>
        <w:spacing w:line="100" w:lineRule="atLeast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5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Slogan uniwersalny to taki, kt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ry nie nawi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zuje bezpo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ś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rednio do Pa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ń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stwa us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ug</w:t>
      </w:r>
    </w:p>
    <w:p>
      <w:pPr>
        <w:pStyle w:val="Treść"/>
        <w:numPr>
          <w:ilvl w:val="0"/>
          <w:numId w:val="5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Slogan ze skojarzeniami nawi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ą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>zuje do us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  <w:lang w:val="de-DE"/>
        </w:rPr>
        <w:t>ug, bran</w:t>
      </w:r>
      <w:r>
        <w:rPr>
          <w:rFonts w:ascii="Gill Sans" w:hAnsi="Gill Sans" w:hint="default"/>
          <w:b w:val="0"/>
          <w:bCs w:val="0"/>
          <w:sz w:val="24"/>
          <w:szCs w:val="24"/>
          <w:u w:color="000000"/>
          <w:rtl w:val="0"/>
        </w:rPr>
        <w:t>ż</w:t>
      </w:r>
      <w:r>
        <w:rPr>
          <w:rFonts w:ascii="Gill Sans" w:hAnsi="Gill Sans"/>
          <w:b w:val="0"/>
          <w:bCs w:val="0"/>
          <w:sz w:val="24"/>
          <w:szCs w:val="24"/>
          <w:u w:color="000000"/>
          <w:rtl w:val="0"/>
        </w:rPr>
        <w:t xml:space="preserve">y lub produktu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odpowied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ź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: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6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Merytoryczny/emocjonalny?</w:t>
      </w:r>
    </w:p>
    <w:p>
      <w:pPr>
        <w:pStyle w:val="Treść"/>
        <w:bidi w:val="0"/>
        <w:ind w:left="72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Slogan merytoryczny to taki, kt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odnosi si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do us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ug/produkt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w.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Emocjonalny odnosi si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warto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ci, idei i niekoniecznie sugeruje od razu Pa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 bran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żę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  odpowied</w:t>
      </w:r>
      <w:r>
        <w:rPr>
          <w:rFonts w:ascii="Gill Sans" w:hAnsi="Gill Sans" w:hint="default"/>
          <w:b w:val="1"/>
          <w:bCs w:val="1"/>
          <w:sz w:val="24"/>
          <w:szCs w:val="24"/>
          <w:u w:color="000000"/>
          <w:rtl w:val="0"/>
        </w:rPr>
        <w:t>ź</w:t>
      </w: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 xml:space="preserve">: </w:t>
      </w: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9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Odrzucone projekty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Czy jakie</w:t>
      </w:r>
      <w:r>
        <w:rPr>
          <w:rFonts w:ascii="Gill Sans" w:hAnsi="Gill Sans" w:hint="default"/>
          <w:sz w:val="24"/>
          <w:szCs w:val="24"/>
          <w:u w:color="000000"/>
          <w:rtl w:val="0"/>
        </w:rPr>
        <w:t xml:space="preserve">ś </w:t>
      </w:r>
      <w:r>
        <w:rPr>
          <w:rFonts w:ascii="Gill Sans" w:hAnsi="Gill Sans"/>
          <w:sz w:val="24"/>
          <w:szCs w:val="24"/>
          <w:u w:color="000000"/>
          <w:rtl w:val="0"/>
        </w:rPr>
        <w:t>slogany by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sz w:val="24"/>
          <w:szCs w:val="24"/>
          <w:u w:color="000000"/>
          <w:rtl w:val="0"/>
        </w:rPr>
        <w:t>y brane pod uwag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ę</w:t>
      </w:r>
      <w:r>
        <w:rPr>
          <w:rFonts w:ascii="Gill Sans" w:hAnsi="Gill Sans"/>
          <w:sz w:val="24"/>
          <w:szCs w:val="24"/>
          <w:u w:color="000000"/>
          <w:rtl w:val="0"/>
          <w:lang w:val="zh-TW" w:eastAsia="zh-TW"/>
        </w:rPr>
        <w:t>? Je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ś</w:t>
      </w:r>
      <w:r>
        <w:rPr>
          <w:rFonts w:ascii="Gill Sans" w:hAnsi="Gill Sans"/>
          <w:sz w:val="24"/>
          <w:szCs w:val="24"/>
          <w:u w:color="000000"/>
          <w:rtl w:val="0"/>
        </w:rPr>
        <w:t xml:space="preserve">li tak jakie i dlaczego? 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numPr>
          <w:ilvl w:val="0"/>
          <w:numId w:val="2"/>
        </w:numPr>
        <w:jc w:val="both"/>
        <w:rPr>
          <w:rFonts w:ascii="Gill Sans" w:hAnsi="Gill Sans"/>
          <w:b w:val="1"/>
          <w:bCs w:val="1"/>
          <w:sz w:val="24"/>
          <w:szCs w:val="24"/>
          <w:u w:color="000000"/>
        </w:rPr>
      </w:pPr>
      <w:r>
        <w:rPr>
          <w:rFonts w:ascii="Gill Sans" w:hAnsi="Gill Sans"/>
          <w:b w:val="1"/>
          <w:bCs w:val="1"/>
          <w:sz w:val="24"/>
          <w:szCs w:val="24"/>
          <w:u w:color="000000"/>
          <w:rtl w:val="0"/>
        </w:rPr>
        <w:t>Konkurencja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hAnsi="Gill Sans"/>
          <w:sz w:val="24"/>
          <w:szCs w:val="24"/>
          <w:u w:color="000000"/>
          <w:rtl w:val="0"/>
        </w:rPr>
        <w:t>Prosz</w:t>
      </w:r>
      <w:r>
        <w:rPr>
          <w:rFonts w:ascii="Gill Sans" w:hAnsi="Gill Sans" w:hint="default"/>
          <w:sz w:val="24"/>
          <w:szCs w:val="24"/>
          <w:u w:color="000000"/>
          <w:rtl w:val="0"/>
        </w:rPr>
        <w:t xml:space="preserve">ę </w:t>
      </w:r>
      <w:r>
        <w:rPr>
          <w:rFonts w:ascii="Gill Sans" w:hAnsi="Gill Sans"/>
          <w:sz w:val="24"/>
          <w:szCs w:val="24"/>
          <w:u w:color="000000"/>
          <w:rtl w:val="0"/>
        </w:rPr>
        <w:t>poda</w:t>
      </w:r>
      <w:r>
        <w:rPr>
          <w:rFonts w:ascii="Gill Sans" w:hAnsi="Gill Sans" w:hint="default"/>
          <w:sz w:val="24"/>
          <w:szCs w:val="24"/>
          <w:u w:color="000000"/>
          <w:rtl w:val="0"/>
        </w:rPr>
        <w:t xml:space="preserve">ć </w:t>
      </w:r>
      <w:r>
        <w:rPr>
          <w:rFonts w:ascii="Gill Sans" w:hAnsi="Gill Sans"/>
          <w:sz w:val="24"/>
          <w:szCs w:val="24"/>
          <w:u w:color="000000"/>
          <w:rtl w:val="0"/>
        </w:rPr>
        <w:t>po 2 przyk</w:t>
      </w:r>
      <w:r>
        <w:rPr>
          <w:rFonts w:ascii="Gill Sans" w:hAnsi="Gill Sans" w:hint="default"/>
          <w:sz w:val="24"/>
          <w:szCs w:val="24"/>
          <w:u w:color="000000"/>
          <w:rtl w:val="0"/>
        </w:rPr>
        <w:t>ł</w:t>
      </w:r>
      <w:r>
        <w:rPr>
          <w:rFonts w:ascii="Gill Sans" w:hAnsi="Gill Sans"/>
          <w:sz w:val="24"/>
          <w:szCs w:val="24"/>
          <w:u w:color="000000"/>
          <w:rtl w:val="0"/>
        </w:rPr>
        <w:t>ady dobrych i nietrafionych slogan</w:t>
      </w:r>
      <w:r>
        <w:rPr>
          <w:rFonts w:ascii="Gill Sans" w:hAnsi="Gill San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u w:color="000000"/>
          <w:rtl w:val="0"/>
        </w:rPr>
        <w:t>w konkurencji. Umotywuj sw</w:t>
      </w:r>
      <w:r>
        <w:rPr>
          <w:rFonts w:ascii="Gill Sans" w:hAnsi="Gill San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u w:color="000000"/>
          <w:rtl w:val="0"/>
        </w:rPr>
        <w:t>j wyb</w:t>
      </w:r>
      <w:r>
        <w:rPr>
          <w:rFonts w:ascii="Gill Sans" w:hAnsi="Gill San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Gill Sans" w:hAnsi="Gill Sans"/>
          <w:sz w:val="24"/>
          <w:szCs w:val="24"/>
          <w:u w:color="000000"/>
          <w:rtl w:val="0"/>
        </w:rPr>
        <w:t>r.</w:t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  <w:r>
        <w:rPr>
          <w:rFonts w:ascii="Gill Sans" w:cs="Gill Sans" w:hAnsi="Gill Sans" w:eastAsia="Gill Sans"/>
          <w:sz w:val="24"/>
          <w:szCs w:val="24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616250</wp:posOffset>
            </wp:positionH>
            <wp:positionV relativeFrom="page">
              <wp:posOffset>0</wp:posOffset>
            </wp:positionV>
            <wp:extent cx="4874856" cy="4874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56" cy="487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bidi w:val="0"/>
        <w:ind w:left="36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kuj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uwag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Zapraszamy do zapoznania si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naszym portfolio: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www.kreatywnykrab.pl/#p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ortfolio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Kajetan Puszek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Creative Director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kajetan@kreatywnykrab.pl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kom. 510 746 983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www.kreatywnykrab.pl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9"/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3">
    <w:name w:val="Zaimportowany styl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