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1335832</wp:posOffset>
            </wp:positionH>
            <wp:positionV relativeFrom="line">
              <wp:posOffset>256332</wp:posOffset>
            </wp:positionV>
            <wp:extent cx="4874856" cy="48748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56" cy="487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ANKIETA 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STWORZENIE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CLAIMU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Prosz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opowiedzie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nam o swojej firmie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(bran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a/zakres dzia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ci/cele/osi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gni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cia/plany na przysz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/konkurencja)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Jaka jest grupa docelowa Pa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stwa us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ug/produkt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49167</wp:posOffset>
            </wp:positionH>
            <wp:positionV relativeFrom="page">
              <wp:posOffset>55426</wp:posOffset>
            </wp:positionV>
            <wp:extent cx="1329147" cy="1329147"/>
            <wp:effectExtent l="0" t="0" r="0" b="0"/>
            <wp:wrapThrough wrapText="bothSides" distL="152400" distR="152400">
              <wp:wrapPolygon edited="1">
                <wp:start x="10758" y="1223"/>
                <wp:lineTo x="14766" y="3270"/>
                <wp:lineTo x="16221" y="4113"/>
                <wp:lineTo x="17107" y="4809"/>
                <wp:lineTo x="17845" y="5674"/>
                <wp:lineTo x="18330" y="6560"/>
                <wp:lineTo x="18584" y="7446"/>
                <wp:lineTo x="18584" y="8986"/>
                <wp:lineTo x="18267" y="10146"/>
                <wp:lineTo x="17655" y="11391"/>
                <wp:lineTo x="16727" y="12698"/>
                <wp:lineTo x="16010" y="13669"/>
                <wp:lineTo x="19533" y="15673"/>
                <wp:lineTo x="10821" y="20440"/>
                <wp:lineTo x="10547" y="20334"/>
                <wp:lineTo x="2531" y="15715"/>
                <wp:lineTo x="2573" y="6117"/>
                <wp:lineTo x="10758" y="1223"/>
              </wp:wrapPolygon>
            </wp:wrapThrough>
            <wp:docPr id="1073741826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" descr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47" cy="1329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Czy claim marki ma by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a) nowym claimem marki b) nawi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poprzedniego claimu, c) by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eniem poprzedniej wersji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odpowied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Jak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komunikacj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 nie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przysz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claim firmy/marki? (pozycjonowanie marki). Prosz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opisa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pomoc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przymiotnik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odbi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Pa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stwa claimu przez grup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docelow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Np: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profesjonalizm, do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wiadczenie, nawi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zanie do tradycji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rozrywka, zabawa, nowoczesno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kreatywno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budz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zaufanie etc.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odpowied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claim ma mie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szczeg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lne za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kreatywne? Prosz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wyb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jednego z nich. (je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ten punkt jest taki sam jak pkt. 4, prosz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 nie wype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a) stonowanie lub zmiana przekazu nazwy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b) t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umaczenie nazwy poprzez claim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c) repozycjonowanie lub rebranding marki, kt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 zostanie zapocz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tkowany przez nowy claim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odpowied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claim ma by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tki/d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szy?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201820</wp:posOffset>
            </wp:positionV>
            <wp:extent cx="1329147" cy="1329147"/>
            <wp:effectExtent l="0" t="0" r="0" b="0"/>
            <wp:wrapThrough wrapText="bothSides" distL="152400" distR="152400">
              <wp:wrapPolygon edited="1">
                <wp:start x="10758" y="1223"/>
                <wp:lineTo x="14766" y="3270"/>
                <wp:lineTo x="16221" y="4113"/>
                <wp:lineTo x="17107" y="4809"/>
                <wp:lineTo x="17845" y="5674"/>
                <wp:lineTo x="18330" y="6560"/>
                <wp:lineTo x="18584" y="7446"/>
                <wp:lineTo x="18584" y="8986"/>
                <wp:lineTo x="18267" y="10146"/>
                <wp:lineTo x="17655" y="11391"/>
                <wp:lineTo x="16727" y="12698"/>
                <wp:lineTo x="16010" y="13669"/>
                <wp:lineTo x="19533" y="15673"/>
                <wp:lineTo x="10821" y="20440"/>
                <wp:lineTo x="10547" y="20334"/>
                <wp:lineTo x="2531" y="15715"/>
                <wp:lineTo x="2573" y="6117"/>
                <wp:lineTo x="10758" y="1223"/>
              </wp:wrapPolygon>
            </wp:wrapThrough>
            <wp:docPr id="1073741827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6" descr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47" cy="1329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Polski czy obcoj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zyczny / bez znaczenia?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100" w:lineRule="atLeast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 skojarzeniami/uniwersalny?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00" w:lineRule="atLeast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claim uniwersalny to taki, kt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 nie nawi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bezpo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do Pa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stwa us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claim ze skojarzeniami nawi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do us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ug, bran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lub produktu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odpowied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Merytoryczny/emocjonalny?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claim merytoryczny to taki, kt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odnosi si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do us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ug/produkt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w. 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claim emocjonalny odnosi si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warto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ci, idei i niekoniecznie sugeruje od razu Pa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 bran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żę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odpowied</w:t>
      </w:r>
      <w:r>
        <w:rPr>
          <w:rFonts w:ascii="Gill Sans" w:cs="Arial Unicode MS" w:hAnsi="Gill San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Odrzucone projekty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jakie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claimy by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brane pod uwag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 Je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 tak jakie i dlaczego?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Konkurencja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Prosz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poda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 2 przyk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ady dobrych i nietrafionych claim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konkurencji. Umotywuj sw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 wyb</w:t>
      </w:r>
      <w:r>
        <w:rPr>
          <w:rFonts w:ascii="Gill Sans" w:cs="Arial Unicode MS" w:hAnsi="Gill San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-943883</wp:posOffset>
            </wp:positionH>
            <wp:positionV relativeFrom="page">
              <wp:posOffset>167656</wp:posOffset>
            </wp:positionV>
            <wp:extent cx="1329147" cy="1329147"/>
            <wp:effectExtent l="0" t="0" r="0" b="0"/>
            <wp:wrapThrough wrapText="bothSides" distL="152400" distR="152400">
              <wp:wrapPolygon edited="1">
                <wp:start x="10758" y="1223"/>
                <wp:lineTo x="14766" y="3270"/>
                <wp:lineTo x="16221" y="4113"/>
                <wp:lineTo x="17107" y="4809"/>
                <wp:lineTo x="17845" y="5674"/>
                <wp:lineTo x="18330" y="6560"/>
                <wp:lineTo x="18584" y="7446"/>
                <wp:lineTo x="18584" y="8986"/>
                <wp:lineTo x="18267" y="10146"/>
                <wp:lineTo x="17655" y="11391"/>
                <wp:lineTo x="16727" y="12698"/>
                <wp:lineTo x="16010" y="13669"/>
                <wp:lineTo x="19533" y="15673"/>
                <wp:lineTo x="10821" y="20440"/>
                <wp:lineTo x="10547" y="20334"/>
                <wp:lineTo x="2531" y="15715"/>
                <wp:lineTo x="2573" y="6117"/>
                <wp:lineTo x="10758" y="1223"/>
              </wp:wrapPolygon>
            </wp:wrapThrough>
            <wp:docPr id="1073741828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6" descr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47" cy="1329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sz w:val="24"/>
          <w:szCs w:val="24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</w:t>
      </w:r>
      <w:r>
        <w:rPr>
          <w:rFonts w:ascii="Gill Sans" w:hAnsi="Gill San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kuj</w:t>
      </w:r>
      <w:r>
        <w:rPr>
          <w:rFonts w:ascii="Gill Sans" w:hAnsi="Gill San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uwag</w:t>
      </w:r>
      <w:r>
        <w:rPr>
          <w:rFonts w:ascii="Gill Sans" w:hAnsi="Gill San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!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Zapraszamy do zapoznania si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naszym portfolio: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www.kreatywnykrab.pl/#p</w:t>
      </w: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ortfolio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Kajetan Puszek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Creative Director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kajetan@kreatywnykrab.pl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Gill Sans" w:cs="Gill Sans" w:hAnsi="Gill Sans" w:eastAsia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kom. 510 746 983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tl w:val="0"/>
        </w:rPr>
      </w:pPr>
      <w:r>
        <w:rPr>
          <w:rFonts w:ascii="Gill Sans" w:hAnsi="Gill San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www.kreatywnykrab.pl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6"/>
      </w:numPr>
    </w:pPr>
  </w:style>
  <w:style w:type="numbering" w:styleId="Zaimportowany styl 3">
    <w:name w:val="Zaimportowany styl 3"/>
    <w:pPr>
      <w:numPr>
        <w:numId w:val="9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